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3D6F0C" w14:textId="77777777" w:rsidR="0031050B" w:rsidRDefault="00000000">
      <w:pPr>
        <w:spacing w:after="20"/>
      </w:pPr>
      <w:r>
        <w:rPr>
          <w:rFonts w:ascii="Calibri" w:eastAsia="Calibri" w:hAnsi="Calibri" w:cs="Calibri"/>
          <w:b/>
          <w:bCs/>
          <w:color w:val="1F2937"/>
          <w:spacing w:val="10"/>
          <w:sz w:val="44"/>
          <w:szCs w:val="44"/>
        </w:rPr>
        <w:t>KATIE McCOTTER</w:t>
      </w:r>
    </w:p>
    <w:p w14:paraId="10DA0258" w14:textId="2DD82D42" w:rsidR="0031050B" w:rsidRDefault="00000000">
      <w:pPr>
        <w:spacing w:after="120"/>
      </w:pPr>
      <w:r>
        <w:rPr>
          <w:rFonts w:ascii="Calibri" w:eastAsia="Calibri" w:hAnsi="Calibri" w:cs="Calibri"/>
          <w:color w:val="2C5F8A"/>
          <w:sz w:val="24"/>
          <w:szCs w:val="24"/>
        </w:rPr>
        <w:t xml:space="preserve">Digital Marketing &amp; </w:t>
      </w:r>
      <w:r w:rsidR="00E4714C">
        <w:rPr>
          <w:rFonts w:ascii="Calibri" w:eastAsia="Calibri" w:hAnsi="Calibri" w:cs="Calibri"/>
          <w:color w:val="2C5F8A"/>
          <w:sz w:val="24"/>
          <w:szCs w:val="24"/>
        </w:rPr>
        <w:t xml:space="preserve">Brand </w:t>
      </w:r>
      <w:r>
        <w:rPr>
          <w:rFonts w:ascii="Calibri" w:eastAsia="Calibri" w:hAnsi="Calibri" w:cs="Calibri"/>
          <w:color w:val="2C5F8A"/>
          <w:sz w:val="24"/>
          <w:szCs w:val="24"/>
        </w:rPr>
        <w:t>Specialist</w:t>
      </w:r>
      <w:r w:rsidR="005F2612">
        <w:rPr>
          <w:rFonts w:ascii="Calibri" w:eastAsia="Calibri" w:hAnsi="Calibri" w:cs="Calibri"/>
          <w:color w:val="2C5F8A"/>
          <w:sz w:val="24"/>
          <w:szCs w:val="24"/>
        </w:rPr>
        <w:t xml:space="preserve"> - Portfolio</w:t>
      </w:r>
    </w:p>
    <w:p w14:paraId="16989B6D" w14:textId="5294CAB3" w:rsidR="0031050B" w:rsidRDefault="00000000">
      <w:pPr>
        <w:pBdr>
          <w:bottom w:val="single" w:sz="4" w:space="6" w:color="CCCCCC"/>
        </w:pBdr>
        <w:spacing w:after="200"/>
      </w:pPr>
      <w:r>
        <w:rPr>
          <w:rFonts w:ascii="Calibri" w:eastAsia="Calibri" w:hAnsi="Calibri" w:cs="Calibri"/>
          <w:color w:val="595959"/>
          <w:sz w:val="19"/>
          <w:szCs w:val="19"/>
        </w:rPr>
        <w:t xml:space="preserve">katie.mccotter@gmail.com   |   </w:t>
      </w:r>
      <w:hyperlink r:id="rId5" w:history="1">
        <w:r w:rsidRPr="00612852">
          <w:rPr>
            <w:rStyle w:val="Hyperlink"/>
            <w:rFonts w:ascii="Calibri" w:eastAsia="Calibri" w:hAnsi="Calibri" w:cs="Calibri"/>
            <w:sz w:val="19"/>
            <w:szCs w:val="19"/>
          </w:rPr>
          <w:t>linkedin.co</w:t>
        </w:r>
        <w:r w:rsidRPr="00612852">
          <w:rPr>
            <w:rStyle w:val="Hyperlink"/>
            <w:rFonts w:ascii="Calibri" w:eastAsia="Calibri" w:hAnsi="Calibri" w:cs="Calibri"/>
            <w:sz w:val="19"/>
            <w:szCs w:val="19"/>
          </w:rPr>
          <w:t>m</w:t>
        </w:r>
        <w:r w:rsidRPr="00612852">
          <w:rPr>
            <w:rStyle w:val="Hyperlink"/>
            <w:rFonts w:ascii="Calibri" w:eastAsia="Calibri" w:hAnsi="Calibri" w:cs="Calibri"/>
            <w:sz w:val="19"/>
            <w:szCs w:val="19"/>
          </w:rPr>
          <w:t>/in/k</w:t>
        </w:r>
        <w:r w:rsidR="00E4714C" w:rsidRPr="00612852">
          <w:rPr>
            <w:rStyle w:val="Hyperlink"/>
            <w:rFonts w:ascii="Calibri" w:eastAsia="Calibri" w:hAnsi="Calibri" w:cs="Calibri"/>
            <w:sz w:val="19"/>
            <w:szCs w:val="19"/>
          </w:rPr>
          <w:t>atie</w:t>
        </w:r>
        <w:r w:rsidR="00612852" w:rsidRPr="00612852">
          <w:rPr>
            <w:rStyle w:val="Hyperlink"/>
            <w:rFonts w:ascii="Calibri" w:eastAsia="Calibri" w:hAnsi="Calibri" w:cs="Calibri"/>
            <w:sz w:val="19"/>
            <w:szCs w:val="19"/>
          </w:rPr>
          <w:t>-</w:t>
        </w:r>
        <w:r w:rsidR="00E4714C" w:rsidRPr="00612852">
          <w:rPr>
            <w:rStyle w:val="Hyperlink"/>
            <w:rFonts w:ascii="Calibri" w:eastAsia="Calibri" w:hAnsi="Calibri" w:cs="Calibri"/>
            <w:sz w:val="19"/>
            <w:szCs w:val="19"/>
          </w:rPr>
          <w:t>mccotter</w:t>
        </w:r>
        <w:r w:rsidRPr="00612852">
          <w:rPr>
            <w:rStyle w:val="Hyperlink"/>
            <w:rFonts w:ascii="Calibri" w:eastAsia="Calibri" w:hAnsi="Calibri" w:cs="Calibri"/>
            <w:sz w:val="19"/>
            <w:szCs w:val="19"/>
          </w:rPr>
          <w:t xml:space="preserve">  </w:t>
        </w:r>
      </w:hyperlink>
      <w:r>
        <w:rPr>
          <w:rFonts w:ascii="Calibri" w:eastAsia="Calibri" w:hAnsi="Calibri" w:cs="Calibri"/>
          <w:color w:val="595959"/>
          <w:sz w:val="19"/>
          <w:szCs w:val="19"/>
        </w:rPr>
        <w:t xml:space="preserve"> |   </w:t>
      </w:r>
      <w:hyperlink r:id="rId6" w:history="1">
        <w:r w:rsidRPr="00612852">
          <w:rPr>
            <w:rStyle w:val="Hyperlink"/>
            <w:rFonts w:ascii="Calibri" w:eastAsia="Calibri" w:hAnsi="Calibri" w:cs="Calibri"/>
            <w:sz w:val="19"/>
            <w:szCs w:val="19"/>
          </w:rPr>
          <w:t>stell</w:t>
        </w:r>
        <w:r w:rsidRPr="00612852">
          <w:rPr>
            <w:rStyle w:val="Hyperlink"/>
            <w:rFonts w:ascii="Calibri" w:eastAsia="Calibri" w:hAnsi="Calibri" w:cs="Calibri"/>
            <w:sz w:val="19"/>
            <w:szCs w:val="19"/>
          </w:rPr>
          <w:t>a</w:t>
        </w:r>
        <w:r w:rsidRPr="00612852">
          <w:rPr>
            <w:rStyle w:val="Hyperlink"/>
            <w:rFonts w:ascii="Calibri" w:eastAsia="Calibri" w:hAnsi="Calibri" w:cs="Calibri"/>
            <w:sz w:val="19"/>
            <w:szCs w:val="19"/>
          </w:rPr>
          <w:t xml:space="preserve">sstudios.co.uk  </w:t>
        </w:r>
      </w:hyperlink>
      <w:r>
        <w:rPr>
          <w:rFonts w:ascii="Calibri" w:eastAsia="Calibri" w:hAnsi="Calibri" w:cs="Calibri"/>
          <w:color w:val="595959"/>
          <w:sz w:val="19"/>
          <w:szCs w:val="19"/>
        </w:rPr>
        <w:t xml:space="preserve"> |   </w:t>
      </w:r>
      <w:hyperlink r:id="rId7" w:history="1">
        <w:r w:rsidRPr="005F2612">
          <w:rPr>
            <w:rStyle w:val="Hyperlink"/>
            <w:rFonts w:ascii="Calibri" w:eastAsia="Calibri" w:hAnsi="Calibri" w:cs="Calibri"/>
            <w:sz w:val="19"/>
            <w:szCs w:val="19"/>
          </w:rPr>
          <w:t xml:space="preserve">@stellasstudios  </w:t>
        </w:r>
      </w:hyperlink>
      <w:r>
        <w:rPr>
          <w:rFonts w:ascii="Calibri" w:eastAsia="Calibri" w:hAnsi="Calibri" w:cs="Calibri"/>
          <w:color w:val="595959"/>
          <w:sz w:val="19"/>
          <w:szCs w:val="19"/>
        </w:rPr>
        <w:t xml:space="preserve"> |   London, UK</w:t>
      </w:r>
    </w:p>
    <w:p w14:paraId="778F5393" w14:textId="77777777" w:rsidR="0031050B" w:rsidRDefault="00000000">
      <w:pPr>
        <w:pBdr>
          <w:bottom w:val="single" w:sz="8" w:space="2" w:color="2C5F8A"/>
        </w:pBdr>
        <w:spacing w:before="180" w:after="70"/>
      </w:pPr>
      <w:r>
        <w:rPr>
          <w:rFonts w:ascii="Calibri" w:eastAsia="Calibri" w:hAnsi="Calibri" w:cs="Calibri"/>
          <w:b/>
          <w:bCs/>
          <w:color w:val="2C5F8A"/>
          <w:spacing w:val="20"/>
          <w:sz w:val="21"/>
          <w:szCs w:val="21"/>
        </w:rPr>
        <w:t>PROFILE</w:t>
      </w:r>
    </w:p>
    <w:p w14:paraId="385FA28C" w14:textId="77777777" w:rsidR="00612852" w:rsidRDefault="00000000">
      <w:pPr>
        <w:spacing w:after="100"/>
        <w:rPr>
          <w:rFonts w:ascii="Calibri" w:eastAsia="Calibri" w:hAnsi="Calibri" w:cs="Calibri"/>
          <w:color w:val="222222"/>
          <w:sz w:val="21"/>
          <w:szCs w:val="21"/>
        </w:rPr>
      </w:pPr>
      <w:r>
        <w:rPr>
          <w:rFonts w:ascii="Calibri" w:eastAsia="Calibri" w:hAnsi="Calibri" w:cs="Calibri"/>
          <w:color w:val="222222"/>
          <w:sz w:val="21"/>
          <w:szCs w:val="21"/>
        </w:rPr>
        <w:t>Digital marketer and brand builder with 3 years</w:t>
      </w:r>
      <w:r w:rsidR="00E4714C">
        <w:rPr>
          <w:rFonts w:ascii="Calibri" w:eastAsia="Calibri" w:hAnsi="Calibri" w:cs="Calibri"/>
          <w:color w:val="222222"/>
          <w:sz w:val="21"/>
          <w:szCs w:val="21"/>
        </w:rPr>
        <w:t xml:space="preserve"> of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 experience founding and scaling a D2C apparel brand to £50,000+ in first-year revenue. Specialises in </w:t>
      </w:r>
      <w:r w:rsidR="00E4714C">
        <w:rPr>
          <w:rFonts w:ascii="Calibri" w:eastAsia="Calibri" w:hAnsi="Calibri" w:cs="Calibri"/>
          <w:color w:val="222222"/>
          <w:sz w:val="21"/>
          <w:szCs w:val="21"/>
        </w:rPr>
        <w:t xml:space="preserve">campaign strategy, social media growth, and </w:t>
      </w:r>
      <w:r>
        <w:rPr>
          <w:rFonts w:ascii="Calibri" w:eastAsia="Calibri" w:hAnsi="Calibri" w:cs="Calibri"/>
          <w:color w:val="222222"/>
          <w:sz w:val="21"/>
          <w:szCs w:val="21"/>
        </w:rPr>
        <w:t>influencer marketing, with hands-on experience across analytics, paid and organic advertising, and email marketing. Combines strong commercial instinct with visual and brand expertise to create marketing that performs.</w:t>
      </w:r>
      <w:r w:rsidR="009127ED">
        <w:rPr>
          <w:rFonts w:ascii="Calibri" w:eastAsia="Calibri" w:hAnsi="Calibri" w:cs="Calibri"/>
          <w:color w:val="222222"/>
          <w:sz w:val="21"/>
          <w:szCs w:val="21"/>
        </w:rPr>
        <w:t xml:space="preserve"> </w:t>
      </w:r>
    </w:p>
    <w:p w14:paraId="50862A55" w14:textId="56132AD9" w:rsidR="0031050B" w:rsidRDefault="00612852">
      <w:pPr>
        <w:spacing w:after="100"/>
      </w:pPr>
      <w:r w:rsidRPr="00612852">
        <w:rPr>
          <w:rFonts w:ascii="Calibri" w:eastAsia="Calibri" w:hAnsi="Calibri" w:cs="Calibri"/>
          <w:color w:val="222222"/>
          <w:sz w:val="21"/>
          <w:szCs w:val="21"/>
        </w:rPr>
        <w:t>I'm now seeking to apply this experience within a focused marketing role, contributing strategic and creative expertise as part of a team rather than across every business function.</w:t>
      </w:r>
    </w:p>
    <w:p w14:paraId="4612E95A" w14:textId="77777777" w:rsidR="0031050B" w:rsidRDefault="00000000">
      <w:pPr>
        <w:pBdr>
          <w:bottom w:val="single" w:sz="8" w:space="2" w:color="2C5F8A"/>
        </w:pBdr>
        <w:spacing w:before="180" w:after="70"/>
      </w:pPr>
      <w:r>
        <w:rPr>
          <w:rFonts w:ascii="Calibri" w:eastAsia="Calibri" w:hAnsi="Calibri" w:cs="Calibri"/>
          <w:b/>
          <w:bCs/>
          <w:color w:val="2C5F8A"/>
          <w:spacing w:val="20"/>
          <w:sz w:val="21"/>
          <w:szCs w:val="21"/>
        </w:rPr>
        <w:t>CORE SKILLS</w:t>
      </w:r>
    </w:p>
    <w:p w14:paraId="5E8EFFCE" w14:textId="77777777" w:rsidR="0031050B" w:rsidRDefault="00000000">
      <w:pPr>
        <w:spacing w:after="40"/>
      </w:pPr>
      <w:r>
        <w:rPr>
          <w:rFonts w:ascii="Calibri" w:eastAsia="Calibri" w:hAnsi="Calibri" w:cs="Calibri"/>
          <w:color w:val="222222"/>
        </w:rPr>
        <w:t>Influencer Marketing  •  Social Media Strategy  •  Campaign Planning &amp; Execution  •  Google Analytics  •  Meta Business Suite</w:t>
      </w:r>
    </w:p>
    <w:p w14:paraId="2EF86112" w14:textId="77777777" w:rsidR="0031050B" w:rsidRDefault="00000000">
      <w:pPr>
        <w:spacing w:after="100"/>
      </w:pPr>
      <w:r>
        <w:rPr>
          <w:rFonts w:ascii="Calibri" w:eastAsia="Calibri" w:hAnsi="Calibri" w:cs="Calibri"/>
          <w:color w:val="222222"/>
        </w:rPr>
        <w:t>Paid Social Advertising  •  Email Marketing (Shopify/Klaviyo)  •  Content Strategy  •  Ecommerce (Shopify)  •  Brand Identity &amp; Visual Design</w:t>
      </w:r>
    </w:p>
    <w:p w14:paraId="09B0C436" w14:textId="77777777" w:rsidR="0031050B" w:rsidRDefault="00000000">
      <w:pPr>
        <w:pBdr>
          <w:bottom w:val="single" w:sz="8" w:space="2" w:color="2C5F8A"/>
        </w:pBdr>
        <w:spacing w:before="180" w:after="70"/>
      </w:pPr>
      <w:r>
        <w:rPr>
          <w:rFonts w:ascii="Calibri" w:eastAsia="Calibri" w:hAnsi="Calibri" w:cs="Calibri"/>
          <w:b/>
          <w:bCs/>
          <w:color w:val="2C5F8A"/>
          <w:spacing w:val="20"/>
          <w:sz w:val="21"/>
          <w:szCs w:val="21"/>
        </w:rPr>
        <w:t>EXPERIENCE</w:t>
      </w:r>
    </w:p>
    <w:p w14:paraId="5D6408D5" w14:textId="0DB98C1D" w:rsidR="0031050B" w:rsidRDefault="00000000">
      <w:pPr>
        <w:tabs>
          <w:tab w:val="right" w:pos="9350"/>
        </w:tabs>
        <w:spacing w:before="80" w:after="10"/>
      </w:pPr>
      <w:r>
        <w:rPr>
          <w:rFonts w:ascii="Calibri" w:eastAsia="Calibri" w:hAnsi="Calibri" w:cs="Calibri"/>
          <w:b/>
          <w:bCs/>
          <w:color w:val="1F2937"/>
          <w:sz w:val="22"/>
          <w:szCs w:val="22"/>
        </w:rPr>
        <w:t>Founder &amp; Creative Marketer</w:t>
      </w:r>
      <w:r>
        <w:rPr>
          <w:rFonts w:ascii="Calibri" w:eastAsia="Calibri" w:hAnsi="Calibri" w:cs="Calibri"/>
          <w:color w:val="1F2937"/>
          <w:sz w:val="22"/>
          <w:szCs w:val="22"/>
        </w:rPr>
        <w:t xml:space="preserve">  |  Stella's Studios</w:t>
      </w:r>
      <w:r w:rsidR="00612852">
        <w:rPr>
          <w:rFonts w:ascii="Calibri" w:eastAsia="Calibri" w:hAnsi="Calibri" w:cs="Calibri"/>
          <w:color w:val="1F2937"/>
          <w:sz w:val="22"/>
          <w:szCs w:val="22"/>
        </w:rPr>
        <w:t xml:space="preserve"> –  </w:t>
      </w:r>
      <w:hyperlink r:id="rId8" w:history="1">
        <w:r w:rsidR="00612852" w:rsidRPr="00612852">
          <w:rPr>
            <w:rStyle w:val="Hyperlink"/>
            <w:rFonts w:ascii="Calibri" w:eastAsia="Calibri" w:hAnsi="Calibri" w:cs="Calibri"/>
            <w:sz w:val="22"/>
            <w:szCs w:val="22"/>
          </w:rPr>
          <w:t>@stellasstudios</w:t>
        </w:r>
      </w:hyperlink>
    </w:p>
    <w:p w14:paraId="61B3BC94" w14:textId="77777777" w:rsidR="0031050B" w:rsidRDefault="00000000">
      <w:pPr>
        <w:spacing w:after="60"/>
      </w:pPr>
      <w:r>
        <w:rPr>
          <w:rFonts w:ascii="Calibri" w:eastAsia="Calibri" w:hAnsi="Calibri" w:cs="Calibri"/>
          <w:i/>
          <w:iCs/>
          <w:color w:val="595959"/>
          <w:sz w:val="19"/>
          <w:szCs w:val="19"/>
        </w:rPr>
        <w:t>2024 – Present  •  Remote / London</w:t>
      </w:r>
    </w:p>
    <w:p w14:paraId="47565481" w14:textId="18B69159" w:rsidR="0031050B" w:rsidRDefault="00000000">
      <w:pPr>
        <w:spacing w:after="80"/>
      </w:pPr>
      <w:r>
        <w:rPr>
          <w:rFonts w:ascii="Calibri" w:eastAsia="Calibri" w:hAnsi="Calibri" w:cs="Calibri"/>
          <w:i/>
          <w:iCs/>
          <w:color w:val="222222"/>
          <w:sz w:val="21"/>
          <w:szCs w:val="21"/>
        </w:rPr>
        <w:t xml:space="preserve">Founded and independently scaled a direct-to-consumer apparel brand end-to-end </w:t>
      </w:r>
      <w:r w:rsidR="00E4714C">
        <w:rPr>
          <w:rFonts w:ascii="Calibri" w:eastAsia="Calibri" w:hAnsi="Calibri" w:cs="Calibri"/>
          <w:i/>
          <w:iCs/>
          <w:color w:val="222222"/>
          <w:sz w:val="21"/>
          <w:szCs w:val="21"/>
        </w:rPr>
        <w:t>(</w:t>
      </w:r>
      <w:r>
        <w:rPr>
          <w:rFonts w:ascii="Calibri" w:eastAsia="Calibri" w:hAnsi="Calibri" w:cs="Calibri"/>
          <w:i/>
          <w:iCs/>
          <w:color w:val="222222"/>
          <w:sz w:val="21"/>
          <w:szCs w:val="21"/>
        </w:rPr>
        <w:t>illustration, brand identity, digital marketing, and ecommerce</w:t>
      </w:r>
      <w:r w:rsidR="00E4714C">
        <w:rPr>
          <w:rFonts w:ascii="Calibri" w:eastAsia="Calibri" w:hAnsi="Calibri" w:cs="Calibri"/>
          <w:i/>
          <w:iCs/>
          <w:color w:val="222222"/>
          <w:sz w:val="21"/>
          <w:szCs w:val="21"/>
        </w:rPr>
        <w:t xml:space="preserve">) </w:t>
      </w:r>
      <w:r>
        <w:rPr>
          <w:rFonts w:ascii="Calibri" w:eastAsia="Calibri" w:hAnsi="Calibri" w:cs="Calibri"/>
          <w:i/>
          <w:iCs/>
          <w:color w:val="222222"/>
          <w:sz w:val="21"/>
          <w:szCs w:val="21"/>
        </w:rPr>
        <w:t xml:space="preserve"> generating £50,000+ in first-year revenue.</w:t>
      </w:r>
    </w:p>
    <w:p w14:paraId="0082B811" w14:textId="77777777" w:rsidR="0031050B" w:rsidRDefault="00000000">
      <w:pPr>
        <w:spacing w:before="100" w:after="20"/>
      </w:pPr>
      <w:r>
        <w:rPr>
          <w:rFonts w:ascii="Calibri" w:eastAsia="Calibri" w:hAnsi="Calibri" w:cs="Calibri"/>
          <w:b/>
          <w:bCs/>
          <w:i/>
          <w:iCs/>
          <w:color w:val="1F2937"/>
          <w:sz w:val="19"/>
          <w:szCs w:val="19"/>
        </w:rPr>
        <w:t>Social Media Marketing</w:t>
      </w:r>
    </w:p>
    <w:p w14:paraId="31DC05AC" w14:textId="77777777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Grew organic social following to 10,000+ across TikTok and Instagram from a standing start</w:t>
      </w:r>
    </w:p>
    <w:p w14:paraId="60D25261" w14:textId="656467FF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 xml:space="preserve">Drove </w:t>
      </w:r>
      <w:r w:rsidR="009127ED">
        <w:rPr>
          <w:rFonts w:ascii="Calibri" w:eastAsia="Calibri" w:hAnsi="Calibri" w:cs="Calibri"/>
          <w:color w:val="222222"/>
        </w:rPr>
        <w:t xml:space="preserve"> a 200%+ increase in TikTok followers </w:t>
      </w:r>
      <w:r>
        <w:rPr>
          <w:rFonts w:ascii="Calibri" w:eastAsia="Calibri" w:hAnsi="Calibri" w:cs="Calibri"/>
          <w:color w:val="222222"/>
        </w:rPr>
        <w:t>in 5 months through trend-aware, product-led content strategy</w:t>
      </w:r>
    </w:p>
    <w:p w14:paraId="7FAF2FBC" w14:textId="47F83EC5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 xml:space="preserve">Generated </w:t>
      </w:r>
      <w:r w:rsidR="009127ED">
        <w:rPr>
          <w:rFonts w:ascii="Calibri" w:eastAsia="Calibri" w:hAnsi="Calibri" w:cs="Calibri"/>
          <w:color w:val="222222"/>
        </w:rPr>
        <w:t>2</w:t>
      </w:r>
      <w:r>
        <w:rPr>
          <w:rFonts w:ascii="Calibri" w:eastAsia="Calibri" w:hAnsi="Calibri" w:cs="Calibri"/>
          <w:color w:val="222222"/>
        </w:rPr>
        <w:t>M+ organic video views across social channels</w:t>
      </w:r>
    </w:p>
    <w:p w14:paraId="7EC73561" w14:textId="77777777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Built and managed end-to-end organic content calendar, balancing product marketing with brand-building content</w:t>
      </w:r>
    </w:p>
    <w:p w14:paraId="3B57D4A2" w14:textId="77777777" w:rsidR="0031050B" w:rsidRDefault="00000000">
      <w:pPr>
        <w:spacing w:before="100" w:after="20"/>
      </w:pPr>
      <w:r>
        <w:rPr>
          <w:rFonts w:ascii="Calibri" w:eastAsia="Calibri" w:hAnsi="Calibri" w:cs="Calibri"/>
          <w:b/>
          <w:bCs/>
          <w:i/>
          <w:iCs/>
          <w:color w:val="1F2937"/>
          <w:sz w:val="19"/>
          <w:szCs w:val="19"/>
        </w:rPr>
        <w:t>Campaign Marketing</w:t>
      </w:r>
    </w:p>
    <w:p w14:paraId="33851136" w14:textId="77777777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Conceived, planned, and executed a culturally-timed product launch (Euros 2024) from concept to sell-through within a compressed timeline</w:t>
      </w:r>
    </w:p>
    <w:p w14:paraId="12F20D9A" w14:textId="77777777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Generated £6,300+ in campaign-specific revenue, with 100+ units sold within the first day of launch</w:t>
      </w:r>
    </w:p>
    <w:p w14:paraId="6B007D46" w14:textId="77777777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Drove 37.8% of total weekly revenue from a single campaign product line</w:t>
      </w:r>
    </w:p>
    <w:p w14:paraId="0CD2C657" w14:textId="77777777" w:rsidR="0031050B" w:rsidRPr="00E4714C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Achieved £16,700 in peak-month revenue (March–April 2024) and £50,000+ cumulative first-year revenue</w:t>
      </w:r>
    </w:p>
    <w:p w14:paraId="06956611" w14:textId="77777777" w:rsidR="00E4714C" w:rsidRDefault="00E4714C" w:rsidP="00E4714C">
      <w:pPr>
        <w:spacing w:before="100" w:after="20"/>
      </w:pPr>
      <w:r>
        <w:rPr>
          <w:rFonts w:ascii="Calibri" w:eastAsia="Calibri" w:hAnsi="Calibri" w:cs="Calibri"/>
          <w:b/>
          <w:bCs/>
          <w:i/>
          <w:iCs/>
          <w:color w:val="1F2937"/>
          <w:sz w:val="19"/>
          <w:szCs w:val="19"/>
        </w:rPr>
        <w:t>Influencer Marketing</w:t>
      </w:r>
    </w:p>
    <w:p w14:paraId="507DEE4F" w14:textId="5CEF5360" w:rsidR="00E4714C" w:rsidRDefault="00E4714C" w:rsidP="00E4714C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Sourced, managed, and ran influencer gifting and collaboration programmes to expand organic reach and drive product discovery</w:t>
      </w:r>
      <w:r w:rsidR="009127ED">
        <w:rPr>
          <w:rFonts w:ascii="Calibri" w:eastAsia="Calibri" w:hAnsi="Calibri" w:cs="Calibri"/>
          <w:color w:val="222222"/>
        </w:rPr>
        <w:t xml:space="preserve"> while working on a low budget</w:t>
      </w:r>
    </w:p>
    <w:p w14:paraId="0D0FBE44" w14:textId="77777777" w:rsidR="0031050B" w:rsidRDefault="00000000">
      <w:pPr>
        <w:spacing w:before="100" w:after="20"/>
      </w:pPr>
      <w:r>
        <w:rPr>
          <w:rFonts w:ascii="Calibri" w:eastAsia="Calibri" w:hAnsi="Calibri" w:cs="Calibri"/>
          <w:b/>
          <w:bCs/>
          <w:i/>
          <w:iCs/>
          <w:color w:val="1F2937"/>
          <w:sz w:val="19"/>
          <w:szCs w:val="19"/>
        </w:rPr>
        <w:t>Data Analysis &amp; Analytics</w:t>
      </w:r>
    </w:p>
    <w:p w14:paraId="3002F532" w14:textId="77777777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Tracked and reported on performance using Google Analytics and Meta Business Suite to inform content and campaign decisions</w:t>
      </w:r>
    </w:p>
    <w:p w14:paraId="7C85455E" w14:textId="77777777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Used sales and engagement data to identify high-performing content formats and optimise future campaigns</w:t>
      </w:r>
    </w:p>
    <w:p w14:paraId="6004F4D6" w14:textId="77777777" w:rsidR="0031050B" w:rsidRDefault="00000000">
      <w:pPr>
        <w:spacing w:before="100" w:after="20"/>
      </w:pPr>
      <w:r>
        <w:rPr>
          <w:rFonts w:ascii="Calibri" w:eastAsia="Calibri" w:hAnsi="Calibri" w:cs="Calibri"/>
          <w:b/>
          <w:bCs/>
          <w:i/>
          <w:iCs/>
          <w:color w:val="1F2937"/>
          <w:sz w:val="19"/>
          <w:szCs w:val="19"/>
        </w:rPr>
        <w:t>Email Marketing</w:t>
      </w:r>
    </w:p>
    <w:p w14:paraId="39319D85" w14:textId="77777777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Built and grew an email marketing programme to 2,000+ subscribers</w:t>
      </w:r>
    </w:p>
    <w:p w14:paraId="3F74C0BF" w14:textId="2BB412F1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Wrote and scheduled campaign email flows (launches, promotions, retention) via Shopify Email</w:t>
      </w:r>
      <w:r w:rsidR="009127ED">
        <w:rPr>
          <w:rFonts w:ascii="Calibri" w:eastAsia="Calibri" w:hAnsi="Calibri" w:cs="Calibri"/>
          <w:color w:val="222222"/>
        </w:rPr>
        <w:t xml:space="preserve"> and Klaviyo</w:t>
      </w:r>
    </w:p>
    <w:p w14:paraId="7D133986" w14:textId="77777777" w:rsidR="0031050B" w:rsidRDefault="00000000">
      <w:pPr>
        <w:spacing w:before="100" w:after="20"/>
      </w:pPr>
      <w:r>
        <w:rPr>
          <w:rFonts w:ascii="Calibri" w:eastAsia="Calibri" w:hAnsi="Calibri" w:cs="Calibri"/>
          <w:b/>
          <w:bCs/>
          <w:i/>
          <w:iCs/>
          <w:color w:val="1F2937"/>
          <w:sz w:val="19"/>
          <w:szCs w:val="19"/>
        </w:rPr>
        <w:t>Ecommerce &amp; Platform Management</w:t>
      </w:r>
    </w:p>
    <w:p w14:paraId="6592B739" w14:textId="77777777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Owned and optimised Shopify storefront, including conversion rate and checkout performance</w:t>
      </w:r>
    </w:p>
    <w:p w14:paraId="488BF4FA" w14:textId="77777777" w:rsidR="0031050B" w:rsidRDefault="00000000">
      <w:pPr>
        <w:tabs>
          <w:tab w:val="right" w:pos="9350"/>
        </w:tabs>
        <w:spacing w:before="80" w:after="10"/>
      </w:pPr>
      <w:r>
        <w:rPr>
          <w:rFonts w:ascii="Calibri" w:eastAsia="Calibri" w:hAnsi="Calibri" w:cs="Calibri"/>
          <w:b/>
          <w:bCs/>
          <w:color w:val="1F2937"/>
          <w:sz w:val="22"/>
          <w:szCs w:val="22"/>
        </w:rPr>
        <w:t>Freelance Marketing &amp; Brand Consultant</w:t>
      </w:r>
      <w:r>
        <w:rPr>
          <w:rFonts w:ascii="Calibri" w:eastAsia="Calibri" w:hAnsi="Calibri" w:cs="Calibri"/>
          <w:color w:val="1F2937"/>
          <w:sz w:val="22"/>
          <w:szCs w:val="22"/>
        </w:rPr>
        <w:t xml:space="preserve">  |  Client Projects</w:t>
      </w:r>
    </w:p>
    <w:p w14:paraId="3C41EA8B" w14:textId="77777777" w:rsidR="0031050B" w:rsidRDefault="00000000">
      <w:pPr>
        <w:spacing w:after="60"/>
      </w:pPr>
      <w:r>
        <w:rPr>
          <w:rFonts w:ascii="Calibri" w:eastAsia="Calibri" w:hAnsi="Calibri" w:cs="Calibri"/>
          <w:i/>
          <w:iCs/>
          <w:color w:val="595959"/>
          <w:sz w:val="19"/>
          <w:szCs w:val="19"/>
        </w:rPr>
        <w:t>2024 – Present</w:t>
      </w:r>
    </w:p>
    <w:p w14:paraId="47CFBA86" w14:textId="77777777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Raptor Hot Sauce: developed an illustrated social asset library and campaign content, including a recipe-led TikTok video, to support brand growth and social presence</w:t>
      </w:r>
    </w:p>
    <w:p w14:paraId="07339354" w14:textId="77777777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Ivy &amp; Gold Jewellery: supported content strategy expansion onto TikTok, adapting tone and visual approach to a new, sentiment-led target audience</w:t>
      </w:r>
    </w:p>
    <w:p w14:paraId="60A7BF87" w14:textId="77777777" w:rsidR="0031050B" w:rsidRDefault="00000000">
      <w:pPr>
        <w:pBdr>
          <w:bottom w:val="single" w:sz="8" w:space="2" w:color="2C5F8A"/>
        </w:pBdr>
        <w:spacing w:before="180" w:after="70"/>
      </w:pPr>
      <w:r>
        <w:rPr>
          <w:rFonts w:ascii="Calibri" w:eastAsia="Calibri" w:hAnsi="Calibri" w:cs="Calibri"/>
          <w:b/>
          <w:bCs/>
          <w:color w:val="2C5F8A"/>
          <w:spacing w:val="20"/>
          <w:sz w:val="21"/>
          <w:szCs w:val="21"/>
        </w:rPr>
        <w:t>ADDITIONAL</w:t>
      </w:r>
    </w:p>
    <w:p w14:paraId="1E6B78DC" w14:textId="77777777" w:rsidR="0031050B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222222"/>
        </w:rPr>
        <w:t>Illustration &amp; Brand Design — hand-drawn illustration used as a differentiator across product, campaign, and client brand work (commissions include wedding stationery and bespoke brand assets); open to full-time, freelance, or project-based roles</w:t>
      </w:r>
    </w:p>
    <w:sectPr w:rsidR="0031050B">
      <w:pgSz w:w="11906" w:h="16838"/>
      <w:pgMar w:top="340" w:right="620" w:bottom="340" w:left="6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BC06DC"/>
    <w:multiLevelType w:val="hybridMultilevel"/>
    <w:tmpl w:val="B1E63770"/>
    <w:lvl w:ilvl="0" w:tplc="1D2CA96C">
      <w:start w:val="1"/>
      <w:numFmt w:val="bullet"/>
      <w:lvlText w:val="•"/>
      <w:lvlJc w:val="left"/>
      <w:pPr>
        <w:ind w:left="260" w:hanging="200"/>
      </w:pPr>
    </w:lvl>
    <w:lvl w:ilvl="1" w:tplc="0BC49DFE">
      <w:numFmt w:val="decimal"/>
      <w:lvlText w:val=""/>
      <w:lvlJc w:val="left"/>
    </w:lvl>
    <w:lvl w:ilvl="2" w:tplc="A09E7A7C">
      <w:numFmt w:val="decimal"/>
      <w:lvlText w:val=""/>
      <w:lvlJc w:val="left"/>
    </w:lvl>
    <w:lvl w:ilvl="3" w:tplc="64F20E62">
      <w:numFmt w:val="decimal"/>
      <w:lvlText w:val=""/>
      <w:lvlJc w:val="left"/>
    </w:lvl>
    <w:lvl w:ilvl="4" w:tplc="2D069DC8">
      <w:numFmt w:val="decimal"/>
      <w:lvlText w:val=""/>
      <w:lvlJc w:val="left"/>
    </w:lvl>
    <w:lvl w:ilvl="5" w:tplc="6730315E">
      <w:numFmt w:val="decimal"/>
      <w:lvlText w:val=""/>
      <w:lvlJc w:val="left"/>
    </w:lvl>
    <w:lvl w:ilvl="6" w:tplc="59768988">
      <w:numFmt w:val="decimal"/>
      <w:lvlText w:val=""/>
      <w:lvlJc w:val="left"/>
    </w:lvl>
    <w:lvl w:ilvl="7" w:tplc="CF00C910">
      <w:numFmt w:val="decimal"/>
      <w:lvlText w:val=""/>
      <w:lvlJc w:val="left"/>
    </w:lvl>
    <w:lvl w:ilvl="8" w:tplc="09D8F490">
      <w:numFmt w:val="decimal"/>
      <w:lvlText w:val=""/>
      <w:lvlJc w:val="left"/>
    </w:lvl>
  </w:abstractNum>
  <w:abstractNum w:abstractNumId="1" w15:restartNumberingAfterBreak="0">
    <w:nsid w:val="6E505274"/>
    <w:multiLevelType w:val="hybridMultilevel"/>
    <w:tmpl w:val="C6C64770"/>
    <w:lvl w:ilvl="0" w:tplc="FEE8D47A">
      <w:start w:val="1"/>
      <w:numFmt w:val="bullet"/>
      <w:lvlText w:val="●"/>
      <w:lvlJc w:val="left"/>
      <w:pPr>
        <w:ind w:left="720" w:hanging="360"/>
      </w:pPr>
    </w:lvl>
    <w:lvl w:ilvl="1" w:tplc="CE4E2136">
      <w:start w:val="1"/>
      <w:numFmt w:val="bullet"/>
      <w:lvlText w:val="○"/>
      <w:lvlJc w:val="left"/>
      <w:pPr>
        <w:ind w:left="1440" w:hanging="360"/>
      </w:pPr>
    </w:lvl>
    <w:lvl w:ilvl="2" w:tplc="5E288F54">
      <w:start w:val="1"/>
      <w:numFmt w:val="bullet"/>
      <w:lvlText w:val="■"/>
      <w:lvlJc w:val="left"/>
      <w:pPr>
        <w:ind w:left="2160" w:hanging="360"/>
      </w:pPr>
    </w:lvl>
    <w:lvl w:ilvl="3" w:tplc="2B1ACC4E">
      <w:start w:val="1"/>
      <w:numFmt w:val="bullet"/>
      <w:lvlText w:val="●"/>
      <w:lvlJc w:val="left"/>
      <w:pPr>
        <w:ind w:left="2880" w:hanging="360"/>
      </w:pPr>
    </w:lvl>
    <w:lvl w:ilvl="4" w:tplc="4CD600C2">
      <w:start w:val="1"/>
      <w:numFmt w:val="bullet"/>
      <w:lvlText w:val="○"/>
      <w:lvlJc w:val="left"/>
      <w:pPr>
        <w:ind w:left="3600" w:hanging="360"/>
      </w:pPr>
    </w:lvl>
    <w:lvl w:ilvl="5" w:tplc="4D1A5F86">
      <w:start w:val="1"/>
      <w:numFmt w:val="bullet"/>
      <w:lvlText w:val="■"/>
      <w:lvlJc w:val="left"/>
      <w:pPr>
        <w:ind w:left="4320" w:hanging="360"/>
      </w:pPr>
    </w:lvl>
    <w:lvl w:ilvl="6" w:tplc="203E4BBC">
      <w:start w:val="1"/>
      <w:numFmt w:val="bullet"/>
      <w:lvlText w:val="●"/>
      <w:lvlJc w:val="left"/>
      <w:pPr>
        <w:ind w:left="5040" w:hanging="360"/>
      </w:pPr>
    </w:lvl>
    <w:lvl w:ilvl="7" w:tplc="EF10F136">
      <w:start w:val="1"/>
      <w:numFmt w:val="bullet"/>
      <w:lvlText w:val="●"/>
      <w:lvlJc w:val="left"/>
      <w:pPr>
        <w:ind w:left="5760" w:hanging="360"/>
      </w:pPr>
    </w:lvl>
    <w:lvl w:ilvl="8" w:tplc="5292FF32">
      <w:start w:val="1"/>
      <w:numFmt w:val="bullet"/>
      <w:lvlText w:val="●"/>
      <w:lvlJc w:val="left"/>
      <w:pPr>
        <w:ind w:left="6480" w:hanging="360"/>
      </w:pPr>
    </w:lvl>
  </w:abstractNum>
  <w:num w:numId="1" w16cid:durableId="290090879">
    <w:abstractNumId w:val="1"/>
    <w:lvlOverride w:ilvl="0">
      <w:startOverride w:val="1"/>
    </w:lvlOverride>
  </w:num>
  <w:num w:numId="2" w16cid:durableId="20630135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50B"/>
    <w:rsid w:val="0008746A"/>
    <w:rsid w:val="0031050B"/>
    <w:rsid w:val="005F2612"/>
    <w:rsid w:val="00612852"/>
    <w:rsid w:val="00854CD4"/>
    <w:rsid w:val="009127ED"/>
    <w:rsid w:val="00E4714C"/>
    <w:rsid w:val="00F0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B80C01"/>
  <w15:docId w15:val="{B719DCD7-7405-984D-B09F-DBF969FE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128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28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tagram.com/stellasstudio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stagram.com/stellasstudi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Users/katiemccotter/Downloads/stellasstudios.co.uk" TargetMode="External"/><Relationship Id="rId5" Type="http://schemas.openxmlformats.org/officeDocument/2006/relationships/hyperlink" Target="http://linkedin.com/in/katie-mccott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Katie McCotter</cp:lastModifiedBy>
  <cp:revision>2</cp:revision>
  <dcterms:created xsi:type="dcterms:W3CDTF">2026-07-14T12:37:00Z</dcterms:created>
  <dcterms:modified xsi:type="dcterms:W3CDTF">2026-07-14T12:37:00Z</dcterms:modified>
</cp:coreProperties>
</file>